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03" w:rsidRPr="00185913" w:rsidRDefault="00537203" w:rsidP="00185913">
      <w:pPr>
        <w:rPr>
          <w:b/>
        </w:rPr>
      </w:pPr>
    </w:p>
    <w:p w:rsidR="00E913A3" w:rsidRDefault="002E5EB9" w:rsidP="003A0E9E">
      <w:pPr>
        <w:jc w:val="center"/>
      </w:pPr>
      <w:r w:rsidRPr="000536D4">
        <w:rPr>
          <w:b/>
          <w:sz w:val="32"/>
          <w:szCs w:val="32"/>
        </w:rPr>
        <w:t xml:space="preserve">Информация об образовательных программах, продолжительности обучения и </w:t>
      </w:r>
      <w:r w:rsidR="00E913A3" w:rsidRPr="000536D4">
        <w:rPr>
          <w:b/>
          <w:sz w:val="32"/>
          <w:szCs w:val="32"/>
        </w:rPr>
        <w:t>Стоимост</w:t>
      </w:r>
      <w:r w:rsidR="00F67A81" w:rsidRPr="000536D4">
        <w:rPr>
          <w:b/>
          <w:sz w:val="32"/>
          <w:szCs w:val="32"/>
        </w:rPr>
        <w:t>и</w:t>
      </w:r>
      <w:r w:rsidR="00E913A3" w:rsidRPr="000536D4">
        <w:rPr>
          <w:b/>
          <w:sz w:val="32"/>
          <w:szCs w:val="32"/>
        </w:rPr>
        <w:t xml:space="preserve"> предоставления доступа к учебным курсам системы дистанционно</w:t>
      </w:r>
      <w:bookmarkStart w:id="0" w:name="_GoBack"/>
      <w:bookmarkEnd w:id="0"/>
      <w:r w:rsidR="00E913A3" w:rsidRPr="000536D4">
        <w:rPr>
          <w:b/>
          <w:sz w:val="32"/>
          <w:szCs w:val="32"/>
        </w:rPr>
        <w:t>го обучения</w:t>
      </w:r>
    </w:p>
    <w:p w:rsidR="003A0E9E" w:rsidRDefault="003A0E9E"/>
    <w:tbl>
      <w:tblPr>
        <w:tblW w:w="10312" w:type="dxa"/>
        <w:tblInd w:w="-10" w:type="dxa"/>
        <w:tblLook w:val="04A0"/>
      </w:tblPr>
      <w:tblGrid>
        <w:gridCol w:w="617"/>
        <w:gridCol w:w="4547"/>
        <w:gridCol w:w="2811"/>
        <w:gridCol w:w="2337"/>
      </w:tblGrid>
      <w:tr w:rsidR="00753960" w:rsidRPr="000536D4" w:rsidTr="003A0E9E">
        <w:trPr>
          <w:trHeight w:val="1042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960" w:rsidRPr="000536D4" w:rsidRDefault="00753960" w:rsidP="00185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6D4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960" w:rsidRPr="000536D4" w:rsidRDefault="00753960" w:rsidP="00185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6D4">
              <w:rPr>
                <w:b/>
                <w:bCs/>
                <w:color w:val="000000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960" w:rsidRPr="000536D4" w:rsidRDefault="00753960" w:rsidP="00185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6D4">
              <w:rPr>
                <w:b/>
                <w:bCs/>
                <w:color w:val="000000"/>
                <w:sz w:val="28"/>
                <w:szCs w:val="28"/>
              </w:rPr>
              <w:t>Продолжительность обучения, часы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960" w:rsidRPr="000536D4" w:rsidRDefault="00753960" w:rsidP="001859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6D4">
              <w:rPr>
                <w:b/>
                <w:bCs/>
                <w:color w:val="000000"/>
                <w:sz w:val="28"/>
                <w:szCs w:val="28"/>
              </w:rPr>
              <w:t>Стоимость доступа для одного слушателя для партнера с лицензией, рублей</w:t>
            </w:r>
          </w:p>
        </w:tc>
      </w:tr>
      <w:tr w:rsidR="003A0E9E" w:rsidRPr="000536D4" w:rsidTr="003A0E9E">
        <w:trPr>
          <w:trHeight w:val="52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185913">
            <w:pPr>
              <w:jc w:val="both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8E60BC">
            <w:pPr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Программа пожарно-технического минимума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8E60BC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B53A1A" w:rsidP="008E60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3A0E9E" w:rsidRPr="000536D4">
              <w:rPr>
                <w:color w:val="000000"/>
                <w:sz w:val="28"/>
                <w:szCs w:val="28"/>
              </w:rPr>
              <w:t>00</w:t>
            </w:r>
          </w:p>
        </w:tc>
      </w:tr>
      <w:tr w:rsidR="003A0E9E" w:rsidRPr="000536D4" w:rsidTr="003A0E9E">
        <w:trPr>
          <w:trHeight w:val="52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E94249">
            <w:pPr>
              <w:jc w:val="both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F85AF8">
            <w:pPr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Охрана труда для руководителей и специалистов организаций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F85AF8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F85AF8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3A0E9E" w:rsidRPr="000536D4" w:rsidTr="003A0E9E">
        <w:trPr>
          <w:trHeight w:val="52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E94249">
            <w:pPr>
              <w:jc w:val="both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Оказание первой помощи пострадавшим на производстве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3A0E9E" w:rsidRPr="000536D4" w:rsidTr="003A0E9E">
        <w:trPr>
          <w:trHeight w:val="52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E94249">
            <w:pPr>
              <w:jc w:val="both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Обучение персонала II, III, IV, V групп по электробезопасности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 xml:space="preserve">40 – 72 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4500</w:t>
            </w:r>
            <w:r>
              <w:rPr>
                <w:color w:val="000000"/>
                <w:sz w:val="28"/>
                <w:szCs w:val="28"/>
              </w:rPr>
              <w:t xml:space="preserve"> (7500 с сопровождением)</w:t>
            </w:r>
          </w:p>
        </w:tc>
      </w:tr>
      <w:tr w:rsidR="003A0E9E" w:rsidRPr="000536D4" w:rsidTr="003A0E9E">
        <w:trPr>
          <w:trHeight w:val="78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E94249">
            <w:pPr>
              <w:jc w:val="both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Программа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3A0E9E" w:rsidRPr="000536D4" w:rsidTr="003A0E9E">
        <w:trPr>
          <w:trHeight w:val="155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E94249">
            <w:pPr>
              <w:jc w:val="both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Программа «Обеспечение экологической безопасности при работах в области обращения с опасными отходами»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3A0E9E" w:rsidRPr="000536D4" w:rsidTr="003A0E9E">
        <w:trPr>
          <w:trHeight w:val="104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E94249">
            <w:pPr>
              <w:jc w:val="both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Предаттестационная подготовка руководителей и специалистов по программе «Общие требования промышленной безопасности (А.1)»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3A0E9E" w:rsidRPr="000536D4" w:rsidTr="003A0E9E">
        <w:trPr>
          <w:trHeight w:val="12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E94249">
            <w:pPr>
              <w:jc w:val="both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Предаттестационная подготовка руководителей и специалистов организаций, ответственных за исправное состояние и безопасную эксплуатацию сосудов, работающих под избыточным давлением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3A0E9E" w:rsidRPr="000536D4" w:rsidTr="003A0E9E">
        <w:trPr>
          <w:trHeight w:val="181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E94249">
            <w:pPr>
              <w:jc w:val="both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Охрана труда при работе на высоте (1, 2, 3 группа безопасности работ на высоте)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3A0E9E" w:rsidRPr="000536D4" w:rsidTr="003A0E9E">
        <w:trPr>
          <w:trHeight w:val="78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E94249">
            <w:pPr>
              <w:jc w:val="both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Программа «Гражданская оборона и защита населения от чрезвычайных ситуаций»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56459" w:rsidP="002040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12-36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3A0E9E" w:rsidRPr="000536D4" w:rsidTr="003A0E9E">
        <w:trPr>
          <w:trHeight w:val="78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E94249">
            <w:pPr>
              <w:jc w:val="both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Обучение членов комиссий по проведению специальной оценки условий труда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4500</w:t>
            </w:r>
          </w:p>
        </w:tc>
      </w:tr>
      <w:tr w:rsidR="003A0E9E" w:rsidRPr="000536D4" w:rsidTr="003A0E9E">
        <w:trPr>
          <w:trHeight w:val="78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E94249">
            <w:pPr>
              <w:jc w:val="both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Обучение по специальной оценке условий труда для лиц, претендующих на получение сертификата эксперта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8000</w:t>
            </w:r>
          </w:p>
        </w:tc>
      </w:tr>
      <w:tr w:rsidR="003A0E9E" w:rsidRPr="000536D4" w:rsidTr="003A0E9E">
        <w:trPr>
          <w:trHeight w:val="1042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E94249">
            <w:pPr>
              <w:jc w:val="both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Профессиональная переподготовка специалистов по охране труда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3A0E9E" w:rsidRPr="000536D4" w:rsidTr="003A0E9E">
        <w:trPr>
          <w:trHeight w:val="78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E94249">
            <w:pPr>
              <w:jc w:val="both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Профессиональная переподготовка специалистов испытательных лабораторий (центров), выполняющих работы по исследованиям (испытаниям) и измерениям физических факторов производственной среды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3A0E9E" w:rsidRPr="000536D4" w:rsidTr="003A0E9E">
        <w:trPr>
          <w:trHeight w:val="206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E94249">
            <w:pPr>
              <w:jc w:val="both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Профессиональная переподготовка специалистов испытательных лабораторий (центров), выполняющих работы по исследованиям (испытаниям) и измерениям химических, биологических, физических факторов производственной среды и факторов трудового процесса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3A0E9E" w:rsidRPr="000536D4" w:rsidTr="003A0E9E">
        <w:trPr>
          <w:trHeight w:val="258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E94249">
            <w:pPr>
              <w:jc w:val="both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Профессиональная переподготовка «Специалист по управлению персоналом»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E9E" w:rsidRPr="000536D4" w:rsidRDefault="003A0E9E" w:rsidP="0020403F">
            <w:pPr>
              <w:jc w:val="center"/>
              <w:rPr>
                <w:color w:val="000000"/>
                <w:sz w:val="28"/>
                <w:szCs w:val="28"/>
              </w:rPr>
            </w:pPr>
            <w:r w:rsidRPr="000536D4">
              <w:rPr>
                <w:color w:val="000000"/>
                <w:sz w:val="28"/>
                <w:szCs w:val="28"/>
              </w:rPr>
              <w:t>30000</w:t>
            </w:r>
          </w:p>
        </w:tc>
      </w:tr>
    </w:tbl>
    <w:p w:rsidR="00537203" w:rsidRDefault="00537203">
      <w:pPr>
        <w:rPr>
          <w:sz w:val="20"/>
          <w:lang w:val="en-US"/>
        </w:rPr>
      </w:pPr>
    </w:p>
    <w:p w:rsidR="00537203" w:rsidRPr="00537203" w:rsidRDefault="00537203">
      <w:pPr>
        <w:rPr>
          <w:sz w:val="20"/>
        </w:rPr>
      </w:pPr>
    </w:p>
    <w:p w:rsidR="00E913A3" w:rsidRDefault="00E913A3" w:rsidP="00F67A81"/>
    <w:sectPr w:rsidR="00E913A3" w:rsidSect="000536D4">
      <w:pgSz w:w="11906" w:h="16838"/>
      <w:pgMar w:top="709" w:right="567" w:bottom="567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D0A" w:rsidRDefault="00814D0A" w:rsidP="008920E6">
      <w:r>
        <w:separator/>
      </w:r>
    </w:p>
  </w:endnote>
  <w:endnote w:type="continuationSeparator" w:id="1">
    <w:p w:rsidR="00814D0A" w:rsidRDefault="00814D0A" w:rsidP="00892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D0A" w:rsidRDefault="00814D0A" w:rsidP="008920E6">
      <w:r>
        <w:separator/>
      </w:r>
    </w:p>
  </w:footnote>
  <w:footnote w:type="continuationSeparator" w:id="1">
    <w:p w:rsidR="00814D0A" w:rsidRDefault="00814D0A" w:rsidP="00892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3A3"/>
    <w:rsid w:val="00025C0A"/>
    <w:rsid w:val="000536D4"/>
    <w:rsid w:val="000F3210"/>
    <w:rsid w:val="00105F41"/>
    <w:rsid w:val="00117034"/>
    <w:rsid w:val="00181EB1"/>
    <w:rsid w:val="00185913"/>
    <w:rsid w:val="002E5EB9"/>
    <w:rsid w:val="00306B5C"/>
    <w:rsid w:val="00356459"/>
    <w:rsid w:val="003A0E9E"/>
    <w:rsid w:val="003C726F"/>
    <w:rsid w:val="003D0F47"/>
    <w:rsid w:val="003F1047"/>
    <w:rsid w:val="00425FFE"/>
    <w:rsid w:val="0048566A"/>
    <w:rsid w:val="00537203"/>
    <w:rsid w:val="005A7F5F"/>
    <w:rsid w:val="005E681C"/>
    <w:rsid w:val="006254AA"/>
    <w:rsid w:val="006F23F0"/>
    <w:rsid w:val="006F3AFE"/>
    <w:rsid w:val="006F4D5A"/>
    <w:rsid w:val="00753960"/>
    <w:rsid w:val="00777753"/>
    <w:rsid w:val="007C3DBF"/>
    <w:rsid w:val="007F5A10"/>
    <w:rsid w:val="00814D0A"/>
    <w:rsid w:val="00832420"/>
    <w:rsid w:val="008920E6"/>
    <w:rsid w:val="00895967"/>
    <w:rsid w:val="008F648F"/>
    <w:rsid w:val="00907E5C"/>
    <w:rsid w:val="00915C68"/>
    <w:rsid w:val="00925970"/>
    <w:rsid w:val="00944194"/>
    <w:rsid w:val="00950DA6"/>
    <w:rsid w:val="009739DD"/>
    <w:rsid w:val="00990C24"/>
    <w:rsid w:val="009D0A54"/>
    <w:rsid w:val="00A307CE"/>
    <w:rsid w:val="00A52477"/>
    <w:rsid w:val="00A73724"/>
    <w:rsid w:val="00AF4155"/>
    <w:rsid w:val="00B53A1A"/>
    <w:rsid w:val="00B64CB7"/>
    <w:rsid w:val="00C00542"/>
    <w:rsid w:val="00C318F4"/>
    <w:rsid w:val="00C71D07"/>
    <w:rsid w:val="00CA34AE"/>
    <w:rsid w:val="00CF27ED"/>
    <w:rsid w:val="00D44AD8"/>
    <w:rsid w:val="00D52E19"/>
    <w:rsid w:val="00D91B0A"/>
    <w:rsid w:val="00E261FB"/>
    <w:rsid w:val="00E913A3"/>
    <w:rsid w:val="00EA531D"/>
    <w:rsid w:val="00EB7B5F"/>
    <w:rsid w:val="00EF4F20"/>
    <w:rsid w:val="00F24A80"/>
    <w:rsid w:val="00F67A81"/>
    <w:rsid w:val="00F778AB"/>
    <w:rsid w:val="00FE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13A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913A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915C68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8920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2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2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2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425FFE"/>
    <w:pPr>
      <w:spacing w:after="200" w:line="276" w:lineRule="auto"/>
    </w:pPr>
    <w:rPr>
      <w:sz w:val="2"/>
      <w:szCs w:val="20"/>
    </w:rPr>
  </w:style>
  <w:style w:type="character" w:customStyle="1" w:styleId="ac">
    <w:name w:val="Текст выноски Знак"/>
    <w:basedOn w:val="a0"/>
    <w:link w:val="ab"/>
    <w:semiHidden/>
    <w:rsid w:val="00425FFE"/>
    <w:rPr>
      <w:rFonts w:ascii="Times New Roman" w:eastAsia="Times New Roman" w:hAnsi="Times New Roman" w:cs="Times New Roman"/>
      <w:sz w:val="2"/>
      <w:szCs w:val="20"/>
    </w:rPr>
  </w:style>
  <w:style w:type="character" w:styleId="ad">
    <w:name w:val="annotation reference"/>
    <w:basedOn w:val="a0"/>
    <w:uiPriority w:val="99"/>
    <w:semiHidden/>
    <w:unhideWhenUsed/>
    <w:rsid w:val="00C71D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71D0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71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1D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71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13A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913A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915C68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8920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2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2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2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425FFE"/>
    <w:pPr>
      <w:spacing w:after="200" w:line="276" w:lineRule="auto"/>
    </w:pPr>
    <w:rPr>
      <w:sz w:val="2"/>
      <w:szCs w:val="20"/>
      <w:lang w:val="x-none" w:eastAsia="x-none"/>
    </w:rPr>
  </w:style>
  <w:style w:type="character" w:customStyle="1" w:styleId="ac">
    <w:name w:val="Текст выноски Знак"/>
    <w:basedOn w:val="a0"/>
    <w:link w:val="ab"/>
    <w:semiHidden/>
    <w:rsid w:val="00425FFE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character" w:styleId="ad">
    <w:name w:val="annotation reference"/>
    <w:basedOn w:val="a0"/>
    <w:uiPriority w:val="99"/>
    <w:semiHidden/>
    <w:unhideWhenUsed/>
    <w:rsid w:val="00C71D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71D0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71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1D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71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Раечка))))</dc:creator>
  <cp:lastModifiedBy>Мамурков</cp:lastModifiedBy>
  <cp:revision>9</cp:revision>
  <dcterms:created xsi:type="dcterms:W3CDTF">2017-03-02T08:25:00Z</dcterms:created>
  <dcterms:modified xsi:type="dcterms:W3CDTF">2020-04-20T03:42:00Z</dcterms:modified>
</cp:coreProperties>
</file>